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A" w:rsidRDefault="001B5848" w:rsidP="005B3B2D">
      <w:pPr>
        <w:spacing w:line="360" w:lineRule="auto"/>
        <w:jc w:val="center"/>
        <w:rPr>
          <w:rFonts w:ascii="仿宋_GB2312" w:eastAsia="仿宋_GB2312" w:hAnsi="黑体"/>
          <w:b/>
          <w:sz w:val="28"/>
          <w:szCs w:val="28"/>
        </w:rPr>
      </w:pPr>
      <w:r>
        <w:rPr>
          <w:rFonts w:ascii="仿宋_GB2312" w:eastAsia="仿宋_GB2312" w:hAnsi="黑体" w:hint="eastAsia"/>
          <w:b/>
          <w:sz w:val="28"/>
          <w:szCs w:val="28"/>
        </w:rPr>
        <w:t>清炒鸡丝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（1）烹调方法：滑炒</w:t>
      </w:r>
      <w:r w:rsidR="003A07CF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（2）原料：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主料：鸡脯肉</w:t>
      </w:r>
      <w:r w:rsidR="003A07CF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辅料：鸡蛋清、小葱</w:t>
      </w:r>
      <w:r w:rsidR="003A07CF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调料：精盐、料酒、味精、烹调油、湿淀粉</w:t>
      </w:r>
      <w:r w:rsidR="003A07CF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（3）制作过程</w:t>
      </w:r>
      <w:r w:rsidR="003A07CF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原料→刀工成形→上浆→滑油→调味→（勾芡）→出锅装盘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4、菜肴特点</w:t>
      </w:r>
      <w:r w:rsidR="003A07CF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色泽洁白，口味咸鲜，质地软嫩</w:t>
      </w:r>
      <w:r w:rsidR="003A07CF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5、评分标准</w:t>
      </w:r>
      <w:r w:rsidR="003A07CF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3A07CF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②菜肴夹生或焦</w:t>
      </w:r>
      <w:proofErr w:type="gramStart"/>
      <w:r>
        <w:rPr>
          <w:rFonts w:ascii="仿宋_GB2312" w:eastAsia="仿宋_GB2312" w:hAnsiTheme="minorEastAsia" w:hint="eastAsia"/>
          <w:sz w:val="28"/>
          <w:szCs w:val="28"/>
        </w:rPr>
        <w:t>煳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，不能食用，不得分。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3A07CF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3E6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685" w:rsidRDefault="00955685" w:rsidP="0003645E">
      <w:r>
        <w:separator/>
      </w:r>
    </w:p>
  </w:endnote>
  <w:endnote w:type="continuationSeparator" w:id="0">
    <w:p w:rsidR="00955685" w:rsidRDefault="00955685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685" w:rsidRDefault="00955685" w:rsidP="0003645E">
      <w:r>
        <w:separator/>
      </w:r>
    </w:p>
  </w:footnote>
  <w:footnote w:type="continuationSeparator" w:id="0">
    <w:p w:rsidR="00955685" w:rsidRDefault="00955685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3A07CF"/>
    <w:rsid w:val="003E640A"/>
    <w:rsid w:val="00556E96"/>
    <w:rsid w:val="005B3B2D"/>
    <w:rsid w:val="006B4759"/>
    <w:rsid w:val="006D2866"/>
    <w:rsid w:val="00955685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BDACAA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6</cp:revision>
  <dcterms:created xsi:type="dcterms:W3CDTF">2021-12-01T01:25:00Z</dcterms:created>
  <dcterms:modified xsi:type="dcterms:W3CDTF">2021-12-22T05:52:00Z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